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Default="003C158A">
      <w:r>
        <w:rPr>
          <w:rFonts w:hint="eastAsia"/>
        </w:rPr>
        <w:t xml:space="preserve">　ここにテキストが入ります。</w:t>
      </w:r>
    </w:p>
    <w:p w14:paraId="55D7A8B4" w14:textId="77777777" w:rsidR="003C158A" w:rsidRDefault="003C158A" w:rsidP="003C158A">
      <w:r>
        <w:rPr>
          <w:rFonts w:hint="eastAsia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Default="00767321" w:rsidP="00767321">
      <w:r>
        <w:rPr>
          <w:rFonts w:hint="eastAsia"/>
        </w:rPr>
        <w:t xml:space="preserve">　</w:t>
      </w:r>
      <w:r w:rsidR="003C158A">
        <w:rPr>
          <w:rFonts w:hint="eastAsia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昨年の春、この道を歩いたときの自分と、今年の自分は確かに違う。新しい出会いがあ</w:t>
      </w:r>
      <w:r w:rsidR="003C158A">
        <w:rPr>
          <w:rFonts w:hint="eastAsia"/>
        </w:rPr>
        <w:t>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</w:t>
      </w:r>
      <w:r w:rsidR="003C158A">
        <w:rPr>
          <w:rFonts w:hint="eastAsia"/>
        </w:rPr>
        <w:lastRenderedPageBreak/>
        <w:t>同じ花の美しさに心を奪われている光景は、人間の心の奥底にある共通の感性を物語っている。</w:t>
      </w:r>
    </w:p>
    <w:p w14:paraId="076F41D9" w14:textId="3FF7BBE7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Sect="00C77B7A">
      <w:pgSz w:w="8391" w:h="11906"/>
      <w:pgMar w:top="1247" w:right="851" w:bottom="1247" w:left="1361" w:header="851" w:footer="992" w:gutter="0"/>
      <w:cols w:num="2"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5A6A84"/>
    <w:rsid w:val="005C7246"/>
    <w:rsid w:val="00767321"/>
    <w:rsid w:val="0090180F"/>
    <w:rsid w:val="00B77277"/>
    <w:rsid w:val="00C7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dcterms:created xsi:type="dcterms:W3CDTF">2025-06-12T15:59:00Z</dcterms:created>
  <dcterms:modified xsi:type="dcterms:W3CDTF">2025-06-12T15:59:00Z</dcterms:modified>
</cp:coreProperties>
</file>